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4A" w:rsidRPr="00ED2CEF" w:rsidRDefault="00D45A4A" w:rsidP="00D45A4A">
      <w:pPr>
        <w:spacing w:after="0" w:line="360" w:lineRule="auto"/>
        <w:jc w:val="center"/>
        <w:rPr>
          <w:rFonts w:ascii="Times New Roman" w:hAnsi="Times New Roman"/>
          <w:b/>
          <w:bCs/>
          <w:sz w:val="32"/>
          <w:szCs w:val="32"/>
        </w:rPr>
      </w:pPr>
      <w:r w:rsidRPr="00ED2CEF">
        <w:rPr>
          <w:rFonts w:ascii="Times New Roman" w:hAnsi="Times New Roman"/>
          <w:b/>
          <w:bCs/>
          <w:i/>
          <w:iCs/>
          <w:sz w:val="32"/>
          <w:szCs w:val="32"/>
        </w:rPr>
        <w:t>Rozdział 26. Czasy saskie</w:t>
      </w:r>
    </w:p>
    <w:p w:rsidR="00D45A4A" w:rsidRPr="00575CA9" w:rsidRDefault="00D45A4A" w:rsidP="00D45A4A">
      <w:pPr>
        <w:spacing w:after="0" w:line="360" w:lineRule="auto"/>
        <w:jc w:val="center"/>
        <w:rPr>
          <w:rFonts w:ascii="Times New Roman" w:hAnsi="Times New Roman"/>
          <w:sz w:val="24"/>
          <w:szCs w:val="24"/>
        </w:rPr>
      </w:pPr>
      <w:r w:rsidRPr="00575CA9">
        <w:rPr>
          <w:rFonts w:ascii="Times New Roman" w:hAnsi="Times New Roman"/>
          <w:sz w:val="24"/>
          <w:szCs w:val="24"/>
        </w:rPr>
        <w:t xml:space="preserve">– model odpowiedzi </w:t>
      </w:r>
      <w:r w:rsidRPr="00575CA9">
        <w:rPr>
          <w:rFonts w:ascii="Times New Roman" w:hAnsi="Times New Roman"/>
          <w:bCs/>
          <w:sz w:val="24"/>
          <w:szCs w:val="24"/>
        </w:rPr>
        <w:t>(8 pkt)</w:t>
      </w:r>
    </w:p>
    <w:p w:rsidR="00D45A4A" w:rsidRPr="00575CA9" w:rsidRDefault="00D45A4A" w:rsidP="00D45A4A">
      <w:pPr>
        <w:spacing w:after="0" w:line="240" w:lineRule="auto"/>
        <w:rPr>
          <w:rFonts w:ascii="Times New Roman" w:hAnsi="Times New Roman"/>
          <w:sz w:val="24"/>
          <w:szCs w:val="24"/>
        </w:rPr>
      </w:pPr>
    </w:p>
    <w:p w:rsidR="00D45A4A" w:rsidRPr="00E16658" w:rsidRDefault="00D45A4A" w:rsidP="00D45A4A">
      <w:pPr>
        <w:spacing w:after="0" w:line="360" w:lineRule="auto"/>
        <w:rPr>
          <w:rFonts w:ascii="Times New Roman" w:hAnsi="Times New Roman"/>
          <w:b/>
          <w:sz w:val="28"/>
          <w:szCs w:val="28"/>
        </w:rPr>
      </w:pPr>
      <w:r w:rsidRPr="00E16658">
        <w:rPr>
          <w:rFonts w:ascii="Times New Roman" w:hAnsi="Times New Roman"/>
          <w:b/>
          <w:sz w:val="28"/>
          <w:szCs w:val="28"/>
        </w:rPr>
        <w:t>Grupa A</w:t>
      </w:r>
    </w:p>
    <w:p w:rsidR="00D45A4A" w:rsidRPr="00E16658" w:rsidRDefault="00A954CB" w:rsidP="00D45A4A">
      <w:pPr>
        <w:spacing w:after="120" w:line="240" w:lineRule="auto"/>
        <w:rPr>
          <w:rFonts w:ascii="Times New Roman" w:hAnsi="Times New Roman"/>
          <w:b/>
        </w:rPr>
      </w:pPr>
      <w:r>
        <w:rPr>
          <w:rFonts w:ascii="Times New Roman" w:hAnsi="Times New Roman"/>
          <w:b/>
        </w:rPr>
        <w:t>Polecenie 1.</w:t>
      </w:r>
    </w:p>
    <w:p w:rsidR="00D45A4A" w:rsidRPr="00E16658" w:rsidRDefault="00D45A4A" w:rsidP="00D45A4A">
      <w:pPr>
        <w:spacing w:after="120" w:line="240" w:lineRule="auto"/>
        <w:jc w:val="both"/>
        <w:rPr>
          <w:rFonts w:ascii="Times New Roman" w:hAnsi="Times New Roman"/>
        </w:rPr>
      </w:pPr>
      <w:r w:rsidRPr="00E16658">
        <w:rPr>
          <w:rFonts w:ascii="Times New Roman" w:hAnsi="Times New Roman"/>
        </w:rPr>
        <w:t>Punkty przyznajemy za:</w:t>
      </w:r>
    </w:p>
    <w:p w:rsidR="00D45A4A" w:rsidRPr="00E16658" w:rsidRDefault="00D45A4A" w:rsidP="00D45A4A">
      <w:pPr>
        <w:spacing w:after="120" w:line="240" w:lineRule="auto"/>
        <w:jc w:val="both"/>
        <w:rPr>
          <w:rFonts w:ascii="Times New Roman" w:hAnsi="Times New Roman"/>
        </w:rPr>
      </w:pPr>
      <w:r w:rsidRPr="00E16658">
        <w:rPr>
          <w:rFonts w:ascii="Times New Roman" w:hAnsi="Times New Roman"/>
        </w:rPr>
        <w:t>– określenie wydarzenia (wielka wojna północna)</w:t>
      </w:r>
    </w:p>
    <w:p w:rsidR="00D45A4A" w:rsidRPr="00E16658" w:rsidRDefault="00D45A4A" w:rsidP="00D45A4A">
      <w:pPr>
        <w:spacing w:after="120" w:line="240" w:lineRule="auto"/>
        <w:jc w:val="both"/>
        <w:rPr>
          <w:rFonts w:ascii="Times New Roman" w:hAnsi="Times New Roman"/>
        </w:rPr>
      </w:pPr>
      <w:r w:rsidRPr="00E16658">
        <w:rPr>
          <w:rFonts w:ascii="Times New Roman" w:hAnsi="Times New Roman"/>
        </w:rPr>
        <w:t>– zwrócenie uwagi na wpływ Szwecji na sprawy wewnętrzne państwa polskiego</w:t>
      </w:r>
    </w:p>
    <w:p w:rsidR="00D45A4A" w:rsidRPr="00E16658" w:rsidRDefault="00D45A4A" w:rsidP="00D45A4A">
      <w:pPr>
        <w:spacing w:after="120" w:line="240" w:lineRule="auto"/>
        <w:jc w:val="both"/>
        <w:rPr>
          <w:rFonts w:ascii="Times New Roman" w:hAnsi="Times New Roman"/>
        </w:rPr>
      </w:pPr>
      <w:r w:rsidRPr="00E16658">
        <w:rPr>
          <w:rFonts w:ascii="Times New Roman" w:hAnsi="Times New Roman"/>
        </w:rPr>
        <w:t>– zwrócenie uwagi na to, że społeczeństwo Rzeczpospolitej podzieliło się na dwa wrogie obozy</w:t>
      </w:r>
    </w:p>
    <w:p w:rsidR="00D45A4A" w:rsidRPr="00E16658" w:rsidRDefault="00D45A4A" w:rsidP="00D45A4A">
      <w:pPr>
        <w:spacing w:after="120" w:line="240" w:lineRule="auto"/>
        <w:jc w:val="both"/>
        <w:rPr>
          <w:rFonts w:ascii="Times New Roman" w:hAnsi="Times New Roman"/>
        </w:rPr>
      </w:pPr>
      <w:r w:rsidRPr="00E16658">
        <w:rPr>
          <w:rFonts w:ascii="Times New Roman" w:hAnsi="Times New Roman"/>
        </w:rPr>
        <w:t>Przykładowa odpowiedź:</w:t>
      </w:r>
    </w:p>
    <w:p w:rsidR="00D45A4A" w:rsidRPr="00E16658" w:rsidRDefault="00D45A4A" w:rsidP="00D45A4A">
      <w:pPr>
        <w:spacing w:after="120" w:line="240" w:lineRule="auto"/>
        <w:jc w:val="both"/>
        <w:rPr>
          <w:rFonts w:ascii="Times New Roman" w:hAnsi="Times New Roman"/>
          <w:i/>
        </w:rPr>
      </w:pPr>
      <w:r w:rsidRPr="00E16658">
        <w:rPr>
          <w:rFonts w:ascii="Times New Roman" w:hAnsi="Times New Roman"/>
          <w:i/>
        </w:rPr>
        <w:t>Określenie to dotyczy wielkiej wojny północnej, podczas której na ziemiach polskich doszło do wybuchu wojny domowej między częścią szlachty, która opowiedziała się za popieranym przez króla Szwecji Stanisławem Leszczyńskim, a częścią, która opowiedziała się za odsuniętym od władzy Augustem II.</w:t>
      </w:r>
    </w:p>
    <w:p w:rsidR="00D45A4A" w:rsidRDefault="00D45A4A" w:rsidP="00D45A4A">
      <w:pPr>
        <w:spacing w:after="120" w:line="240" w:lineRule="auto"/>
        <w:rPr>
          <w:rFonts w:ascii="Times New Roman" w:hAnsi="Times New Roman"/>
          <w:b/>
        </w:rPr>
      </w:pPr>
    </w:p>
    <w:p w:rsidR="00D45A4A" w:rsidRPr="00E16658" w:rsidRDefault="00A954CB" w:rsidP="00D45A4A">
      <w:pPr>
        <w:spacing w:after="120" w:line="240" w:lineRule="auto"/>
        <w:rPr>
          <w:rFonts w:ascii="Times New Roman" w:hAnsi="Times New Roman"/>
          <w:b/>
        </w:rPr>
      </w:pPr>
      <w:r>
        <w:rPr>
          <w:rFonts w:ascii="Times New Roman" w:hAnsi="Times New Roman"/>
          <w:b/>
        </w:rPr>
        <w:t xml:space="preserve">Polecenie 2. </w:t>
      </w:r>
    </w:p>
    <w:p w:rsidR="00D45A4A" w:rsidRPr="00E16658" w:rsidRDefault="00D45A4A" w:rsidP="00D45A4A">
      <w:pPr>
        <w:spacing w:after="120" w:line="240" w:lineRule="auto"/>
        <w:rPr>
          <w:rFonts w:ascii="Times New Roman" w:hAnsi="Times New Roman"/>
        </w:rPr>
      </w:pPr>
      <w:r w:rsidRPr="00E16658">
        <w:rPr>
          <w:rFonts w:ascii="Times New Roman" w:hAnsi="Times New Roman"/>
        </w:rPr>
        <w:t>C, E, F</w:t>
      </w:r>
    </w:p>
    <w:p w:rsidR="00D45A4A" w:rsidRDefault="00D45A4A" w:rsidP="00D45A4A">
      <w:pPr>
        <w:spacing w:after="120" w:line="240" w:lineRule="auto"/>
        <w:rPr>
          <w:rFonts w:ascii="Times New Roman" w:hAnsi="Times New Roman"/>
          <w:b/>
        </w:rPr>
      </w:pPr>
    </w:p>
    <w:p w:rsidR="00D45A4A" w:rsidRPr="00E16658" w:rsidRDefault="00A954CB" w:rsidP="00D45A4A">
      <w:pPr>
        <w:spacing w:after="120" w:line="240" w:lineRule="auto"/>
        <w:rPr>
          <w:rFonts w:ascii="Times New Roman" w:hAnsi="Times New Roman"/>
          <w:b/>
        </w:rPr>
      </w:pPr>
      <w:r>
        <w:rPr>
          <w:rFonts w:ascii="Times New Roman" w:hAnsi="Times New Roman"/>
          <w:b/>
        </w:rPr>
        <w:t xml:space="preserve">Polecenie 3. </w:t>
      </w:r>
      <w:bookmarkStart w:id="0" w:name="_GoBack"/>
      <w:bookmarkEnd w:id="0"/>
    </w:p>
    <w:p w:rsidR="00D45A4A" w:rsidRPr="00E16658" w:rsidRDefault="00D45A4A" w:rsidP="00D45A4A">
      <w:pPr>
        <w:spacing w:after="120" w:line="240" w:lineRule="auto"/>
        <w:jc w:val="both"/>
        <w:rPr>
          <w:rFonts w:ascii="Times New Roman" w:hAnsi="Times New Roman"/>
        </w:rPr>
      </w:pPr>
      <w:r w:rsidRPr="00E16658">
        <w:rPr>
          <w:rFonts w:ascii="Times New Roman" w:hAnsi="Times New Roman"/>
        </w:rPr>
        <w:t>Przykładowa odpowiedź:</w:t>
      </w:r>
    </w:p>
    <w:p w:rsidR="00D45A4A" w:rsidRPr="00E16658" w:rsidRDefault="00D45A4A" w:rsidP="00D45A4A">
      <w:pPr>
        <w:spacing w:after="120" w:line="240" w:lineRule="auto"/>
        <w:jc w:val="both"/>
        <w:rPr>
          <w:rFonts w:ascii="Times New Roman" w:hAnsi="Times New Roman"/>
          <w:i/>
        </w:rPr>
      </w:pPr>
      <w:r w:rsidRPr="00E16658">
        <w:rPr>
          <w:rFonts w:ascii="Times New Roman" w:hAnsi="Times New Roman"/>
          <w:i/>
        </w:rPr>
        <w:t>Szlachta polska nie przywiązuje dużej wagi do spraw państwa, bo bardziej jest zainteresowana własnymi sprawami. Polscy szlachcice dostrzegają wprawdzie zagrożenie ze strony sąsiadów, ale nie mają zamiaru podejmować żadnych kroków, aby mu przeciwdziałać.</w:t>
      </w:r>
    </w:p>
    <w:p w:rsidR="00F15BBE" w:rsidRDefault="00F15BBE"/>
    <w:sectPr w:rsidR="00F15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4A"/>
    <w:rsid w:val="00A954CB"/>
    <w:rsid w:val="00D45A4A"/>
    <w:rsid w:val="00F1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A4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A4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812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Mrozek</dc:creator>
  <cp:lastModifiedBy>Adam Mrozek</cp:lastModifiedBy>
  <cp:revision>3</cp:revision>
  <dcterms:created xsi:type="dcterms:W3CDTF">2020-04-01T08:30:00Z</dcterms:created>
  <dcterms:modified xsi:type="dcterms:W3CDTF">2020-04-02T06:20:00Z</dcterms:modified>
</cp:coreProperties>
</file>